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eastAsia="黑体"/>
          <w:bCs/>
          <w:kern w:val="0"/>
          <w:sz w:val="32"/>
          <w:szCs w:val="36"/>
        </w:rPr>
      </w:pPr>
      <w:bookmarkStart w:id="0" w:name="_GoBack"/>
      <w:bookmarkEnd w:id="0"/>
      <w:r>
        <w:rPr>
          <w:rFonts w:eastAsia="黑体"/>
          <w:bCs/>
          <w:kern w:val="0"/>
          <w:sz w:val="32"/>
          <w:szCs w:val="36"/>
        </w:rPr>
        <w:t>附件</w:t>
      </w:r>
      <w:r>
        <w:rPr>
          <w:rFonts w:hint="eastAsia" w:eastAsia="黑体"/>
          <w:bCs/>
          <w:kern w:val="0"/>
          <w:sz w:val="32"/>
          <w:szCs w:val="36"/>
        </w:rPr>
        <w:t>1</w:t>
      </w:r>
    </w:p>
    <w:p>
      <w:pPr>
        <w:ind w:firstLine="0" w:firstLineChars="0"/>
        <w:jc w:val="left"/>
        <w:rPr>
          <w:rFonts w:eastAsia="黑体"/>
          <w:sz w:val="32"/>
          <w:szCs w:val="30"/>
        </w:rPr>
      </w:pPr>
    </w:p>
    <w:p>
      <w:pPr>
        <w:spacing w:line="560" w:lineRule="exact"/>
        <w:ind w:firstLine="0" w:firstLineChars="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第六届全国高校“礼敬中华优秀传统文化”系列活动示范项目名单</w:t>
      </w:r>
    </w:p>
    <w:p>
      <w:pPr>
        <w:spacing w:line="560" w:lineRule="exact"/>
        <w:ind w:firstLine="0" w:firstLineChars="0"/>
        <w:jc w:val="center"/>
        <w:rPr>
          <w:rFonts w:eastAsia="楷体_GB2312"/>
          <w:bCs/>
          <w:kern w:val="0"/>
          <w:sz w:val="32"/>
          <w:szCs w:val="36"/>
        </w:rPr>
      </w:pPr>
      <w:r>
        <w:rPr>
          <w:rFonts w:hint="eastAsia" w:eastAsia="楷体_GB2312"/>
          <w:bCs/>
          <w:kern w:val="0"/>
          <w:sz w:val="32"/>
          <w:szCs w:val="36"/>
        </w:rPr>
        <w:t>（排名不分先后）</w:t>
      </w:r>
    </w:p>
    <w:p>
      <w:pPr>
        <w:spacing w:line="200" w:lineRule="exact"/>
        <w:ind w:firstLine="640" w:firstLineChars="0"/>
        <w:jc w:val="center"/>
        <w:rPr>
          <w:rFonts w:eastAsia="楷体_GB2312"/>
          <w:bCs/>
          <w:kern w:val="0"/>
          <w:sz w:val="32"/>
          <w:szCs w:val="36"/>
        </w:rPr>
      </w:pPr>
    </w:p>
    <w:tbl>
      <w:tblPr>
        <w:tblStyle w:val="2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5667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66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41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6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“大山里的蒲公英”——青年社会实践</w:t>
            </w:r>
          </w:p>
        </w:tc>
        <w:tc>
          <w:tcPr>
            <w:tcW w:w="241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中国地质大学（北京）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6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基于双向互动的“信仰·回响”党史故事汇讲述团队</w:t>
            </w:r>
          </w:p>
        </w:tc>
        <w:tc>
          <w:tcPr>
            <w:tcW w:w="241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沈阳工业大学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6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“五维协同”推出党史学习教育融媒体作品</w:t>
            </w:r>
          </w:p>
        </w:tc>
        <w:tc>
          <w:tcPr>
            <w:tcW w:w="241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6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6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走千村访万户读中国千村调查社会实践</w:t>
            </w:r>
          </w:p>
        </w:tc>
        <w:tc>
          <w:tcPr>
            <w:tcW w:w="241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上海财经大学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6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让有信仰的人讲信仰的故事——红船旁的初心“后浪”宣讲团</w:t>
            </w:r>
          </w:p>
        </w:tc>
        <w:tc>
          <w:tcPr>
            <w:tcW w:w="241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嘉兴学院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6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6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“四维”一体、“四高”领航：“恽代英青年讲师团”立体化讲述党史故事</w:t>
            </w:r>
          </w:p>
        </w:tc>
        <w:tc>
          <w:tcPr>
            <w:tcW w:w="241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华中师范大学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6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“读懂中国”系列社会实践项目</w:t>
            </w:r>
          </w:p>
        </w:tc>
        <w:tc>
          <w:tcPr>
            <w:tcW w:w="241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6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6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“党的实事求是思想路线策源地”系列研究成果</w:t>
            </w:r>
          </w:p>
        </w:tc>
        <w:tc>
          <w:tcPr>
            <w:tcW w:w="241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6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《嗨！信仰》艺术思政公开课，筑牢青春信仰</w:t>
            </w:r>
          </w:p>
        </w:tc>
        <w:tc>
          <w:tcPr>
            <w:tcW w:w="241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6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6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采取“演、讲、研、拍”多形式 让学“四史”文化活动从校园走向社会</w:t>
            </w:r>
          </w:p>
        </w:tc>
        <w:tc>
          <w:tcPr>
            <w:tcW w:w="2419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四川大学</w:t>
            </w:r>
          </w:p>
        </w:tc>
      </w:tr>
    </w:tbl>
    <w:p>
      <w:pPr>
        <w:ind w:firstLine="6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7C"/>
    <w:rsid w:val="00406C7C"/>
    <w:rsid w:val="0053058C"/>
    <w:rsid w:val="1A61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340</Words>
  <Characters>341</Characters>
  <Lines>2</Lines>
  <Paragraphs>1</Paragraphs>
  <TotalTime>0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2022-10-18T01:40:00Z</dcterms:created>
  <dc:creator>谢沂楠</dc:creator>
  <cp:lastModifiedBy>82124</cp:lastModifiedBy>
  <dcterms:modified xsi:type="dcterms:W3CDTF">2022-10-19T03:20:15Z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C32E170EA0E144C4850DDE35C6A48F24</vt:lpwstr>
  </property>
</Properties>
</file>