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78FF">
      <w:pPr>
        <w:pStyle w:val="6"/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12CCFC52">
      <w:pPr>
        <w:pStyle w:val="6"/>
        <w:spacing w:before="240" w:beforeAutospacing="0" w:after="240" w:afterAutospacing="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征</w:t>
      </w:r>
      <w:r>
        <w:rPr>
          <w:rFonts w:hint="eastAsia" w:ascii="方正小标宋简体" w:hAnsi="黑体" w:eastAsia="方正小标宋简体"/>
          <w:sz w:val="36"/>
          <w:szCs w:val="36"/>
        </w:rPr>
        <w:t>文格式要求</w:t>
      </w:r>
    </w:p>
    <w:p w14:paraId="72478975">
      <w:pPr>
        <w:pStyle w:val="6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一、撰稿要求</w:t>
      </w:r>
    </w:p>
    <w:p w14:paraId="32C039F5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 题名。题名应选用恰当、简洁的短语反映文章的中心内容，一般不宜超过20个字。</w:t>
      </w:r>
    </w:p>
    <w:p w14:paraId="260FE9B1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 摘要。摘要的内容必须完整，不能把文章中所阐述的主要内容(或观点)遗漏，应写成一篇可以独立使用的短文，不超过300字。</w:t>
      </w:r>
    </w:p>
    <w:p w14:paraId="2C083D2A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 关键词。从文章的题名、摘要和正文中选出对表述文章的中心内容有实质意义的词汇，3～5个为宜。</w:t>
      </w:r>
    </w:p>
    <w:p w14:paraId="11F58016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 正文。正文部分为文章的核心内容，需严格遵守学术研究规范，确保条理清晰，逻辑顺畅，字数</w:t>
      </w:r>
      <w:r>
        <w:rPr>
          <w:rFonts w:ascii="仿宋_GB2312" w:eastAsia="仿宋_GB2312" w:hAnsiTheme="minorEastAsia"/>
          <w:sz w:val="32"/>
          <w:szCs w:val="32"/>
        </w:rPr>
        <w:t>6000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AnsiTheme="minorEastAsia"/>
          <w:sz w:val="32"/>
          <w:szCs w:val="32"/>
        </w:rPr>
        <w:t>8000字为宜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3E608605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5. 作者简介。作者简介应包括作者的工作单位（详细到二级单位）、职务、职称。</w:t>
      </w:r>
    </w:p>
    <w:p w14:paraId="199ED6F8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 基金项目。基金项目需注明课题类型、课题级别、课题名称、课题编号。例如：*</w:t>
      </w:r>
      <w:r>
        <w:rPr>
          <w:rFonts w:ascii="仿宋_GB2312" w:eastAsia="仿宋_GB2312" w:hAnsiTheme="minorEastAsia"/>
          <w:sz w:val="32"/>
          <w:szCs w:val="32"/>
        </w:rPr>
        <w:t>***</w:t>
      </w:r>
      <w:r>
        <w:rPr>
          <w:rFonts w:hint="eastAsia" w:ascii="仿宋_GB2312" w:eastAsia="仿宋_GB2312" w:hAnsiTheme="minorEastAsia"/>
          <w:sz w:val="32"/>
          <w:szCs w:val="32"/>
        </w:rPr>
        <w:t>基金</w:t>
      </w:r>
      <w:r>
        <w:rPr>
          <w:rFonts w:ascii="仿宋_GB2312" w:eastAsia="仿宋_GB2312" w:hAnsiTheme="minorEastAsia"/>
          <w:sz w:val="32"/>
          <w:szCs w:val="32"/>
        </w:rPr>
        <w:t>**</w:t>
      </w:r>
      <w:r>
        <w:rPr>
          <w:rFonts w:hint="eastAsia" w:ascii="仿宋_GB2312" w:eastAsia="仿宋_GB2312" w:hAnsiTheme="minorEastAsia"/>
          <w:sz w:val="32"/>
          <w:szCs w:val="32"/>
        </w:rPr>
        <w:t xml:space="preserve">年度项目“***研究”（编号：***）。        </w:t>
      </w:r>
    </w:p>
    <w:p w14:paraId="4B6D4A0B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 参考文献。请勿使用自动生成、自动插入格式，文末序号与文中标号要一一对应。著录规则以《中华人民共和国国家标准（GB/T7714-2015）信息与文献 参考文献著录规则》为准。</w:t>
      </w:r>
    </w:p>
    <w:p w14:paraId="3183E941">
      <w:pPr>
        <w:pStyle w:val="6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A4E6282">
      <w:pPr>
        <w:pStyle w:val="6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二、版式要求</w:t>
      </w:r>
    </w:p>
    <w:p w14:paraId="03244844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标题：黑体二号字。</w:t>
      </w:r>
    </w:p>
    <w:p w14:paraId="178295AD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副标题：仿宋四号字。</w:t>
      </w:r>
    </w:p>
    <w:p w14:paraId="5CC82CC2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摘要：黑体五号字。</w:t>
      </w:r>
    </w:p>
    <w:p w14:paraId="1ED44640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关键词：楷体五号字。</w:t>
      </w:r>
    </w:p>
    <w:p w14:paraId="02950EDE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一级标题：黑体四号字。</w:t>
      </w:r>
    </w:p>
    <w:p w14:paraId="6DFE662E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二级标题：黑体</w:t>
      </w:r>
      <w:r>
        <w:rPr>
          <w:rFonts w:ascii="仿宋_GB2312" w:eastAsia="仿宋_GB2312"/>
          <w:sz w:val="32"/>
          <w:szCs w:val="32"/>
        </w:rPr>
        <w:t>小四</w:t>
      </w:r>
      <w:r>
        <w:rPr>
          <w:rFonts w:hint="eastAsia" w:ascii="仿宋_GB2312" w:eastAsia="仿宋_GB2312"/>
          <w:sz w:val="32"/>
          <w:szCs w:val="32"/>
        </w:rPr>
        <w:t>号字。</w:t>
      </w:r>
    </w:p>
    <w:p w14:paraId="6C0460D3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各级标题序号：一、二、三、……，1.2.3.……， （1）（2）（3）……。</w:t>
      </w:r>
    </w:p>
    <w:p w14:paraId="045A27B1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正文：宋体小四号字，行距1.5倍。</w:t>
      </w:r>
    </w:p>
    <w:p w14:paraId="12E27514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参考文献：宋体小五号字，参照GB/T 7714—2015《信息与文献 参考文献著录规则》，按[1][2][3]……集中列于篇末。</w:t>
      </w:r>
    </w:p>
    <w:p w14:paraId="05D59B87">
      <w:pPr>
        <w:pStyle w:val="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14:paraId="09B99BC6">
      <w:pPr>
        <w:pStyle w:val="3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45E3BA1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0D6472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FDCC93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3948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CE276-E818-4606-925C-636CAFF864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4B0C2F-50FF-4037-8064-8E0F4EE10B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CDC391-0BFA-4D7A-9C40-3D58965B0F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0AAF8AC-9072-4BD0-9A6A-7731DF554E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DViYjlmMWVlNDcyODkyMmIwZTkxNzk5ZWY1YmYifQ=="/>
  </w:docVars>
  <w:rsids>
    <w:rsidRoot w:val="349175AF"/>
    <w:rsid w:val="13790652"/>
    <w:rsid w:val="187F72BD"/>
    <w:rsid w:val="1B2F6D15"/>
    <w:rsid w:val="349175AF"/>
    <w:rsid w:val="37B75977"/>
    <w:rsid w:val="3A630A59"/>
    <w:rsid w:val="45543D4A"/>
    <w:rsid w:val="731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2024-08-23T06:37:00Z</dcterms:created>
  <dc:creator> </dc:creator>
  <cp:lastModifiedBy> </cp:lastModifiedBy>
  <dcterms:modified xsi:type="dcterms:W3CDTF">2024-08-23T06:38:08Z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07D6A0C8FB8744F4A5CCC2C3F74AE566_11</vt:lpwstr>
  </property>
</Properties>
</file>